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AD" w:rsidRPr="00BF3436" w:rsidRDefault="00E35EEF" w:rsidP="00AC5250">
      <w:pPr>
        <w:jc w:val="center"/>
        <w:rPr>
          <w:rFonts w:ascii="Arial" w:hAnsi="Arial" w:cs="Arial"/>
          <w:b/>
          <w:sz w:val="36"/>
          <w:szCs w:val="36"/>
        </w:rPr>
      </w:pPr>
      <w:r>
        <w:rPr>
          <w:rFonts w:ascii="Arial" w:hAnsi="Arial" w:cs="Arial"/>
          <w:b/>
          <w:sz w:val="36"/>
          <w:szCs w:val="36"/>
        </w:rPr>
        <w:t>YIĞILCA</w:t>
      </w:r>
      <w:r w:rsidR="00AC5250" w:rsidRPr="00BF3436">
        <w:rPr>
          <w:rFonts w:ascii="Arial" w:hAnsi="Arial" w:cs="Arial"/>
          <w:b/>
          <w:sz w:val="36"/>
          <w:szCs w:val="36"/>
        </w:rPr>
        <w:t xml:space="preserve"> KAYMAKAMLIĞI</w:t>
      </w:r>
    </w:p>
    <w:p w:rsidR="00AC5250" w:rsidRPr="00BF3436" w:rsidRDefault="00E35EEF" w:rsidP="00AC5250">
      <w:pPr>
        <w:jc w:val="center"/>
        <w:rPr>
          <w:rFonts w:ascii="Arial" w:hAnsi="Arial" w:cs="Arial"/>
          <w:b/>
          <w:sz w:val="36"/>
          <w:szCs w:val="36"/>
        </w:rPr>
      </w:pPr>
      <w:r>
        <w:rPr>
          <w:rFonts w:ascii="Arial" w:hAnsi="Arial" w:cs="Arial"/>
          <w:b/>
          <w:sz w:val="36"/>
          <w:szCs w:val="36"/>
        </w:rPr>
        <w:t>YIĞILCA</w:t>
      </w:r>
      <w:r w:rsidR="00AC5250" w:rsidRPr="00BF3436">
        <w:rPr>
          <w:rFonts w:ascii="Arial" w:hAnsi="Arial" w:cs="Arial"/>
          <w:b/>
          <w:sz w:val="36"/>
          <w:szCs w:val="36"/>
        </w:rPr>
        <w:t xml:space="preserve"> İLÇE MİLLİ EĞİTİM MÜDÜRLÜĞÜ</w:t>
      </w:r>
    </w:p>
    <w:p w:rsidR="00AC5250" w:rsidRPr="00BF3436" w:rsidRDefault="00AC5250" w:rsidP="00AC5250">
      <w:pPr>
        <w:jc w:val="center"/>
        <w:rPr>
          <w:rFonts w:ascii="Arial" w:hAnsi="Arial" w:cs="Arial"/>
          <w:b/>
          <w:sz w:val="36"/>
          <w:szCs w:val="36"/>
        </w:rPr>
      </w:pPr>
      <w:r w:rsidRPr="00BF3436">
        <w:rPr>
          <w:rFonts w:ascii="Arial" w:hAnsi="Arial" w:cs="Arial"/>
          <w:b/>
          <w:sz w:val="36"/>
          <w:szCs w:val="36"/>
        </w:rPr>
        <w:t>HİZMET STANDARTLARI</w:t>
      </w:r>
    </w:p>
    <w:tbl>
      <w:tblPr>
        <w:tblStyle w:val="TabloKlavuzu"/>
        <w:tblpPr w:leftFromText="141" w:rightFromText="141" w:vertAnchor="text" w:horzAnchor="margin" w:tblpY="125"/>
        <w:tblW w:w="15843" w:type="dxa"/>
        <w:tblLook w:val="04A0" w:firstRow="1" w:lastRow="0" w:firstColumn="1" w:lastColumn="0" w:noHBand="0" w:noVBand="1"/>
      </w:tblPr>
      <w:tblGrid>
        <w:gridCol w:w="959"/>
        <w:gridCol w:w="3969"/>
        <w:gridCol w:w="8221"/>
        <w:gridCol w:w="2694"/>
      </w:tblGrid>
      <w:tr w:rsidR="006561E3" w:rsidRPr="00976D91" w:rsidTr="006561E3">
        <w:tc>
          <w:tcPr>
            <w:tcW w:w="959" w:type="dxa"/>
            <w:vAlign w:val="center"/>
          </w:tcPr>
          <w:p w:rsidR="00976D91" w:rsidRPr="00976D91" w:rsidRDefault="00976D91" w:rsidP="00976D91">
            <w:pPr>
              <w:jc w:val="center"/>
              <w:rPr>
                <w:rFonts w:ascii="Arial" w:hAnsi="Arial" w:cs="Arial"/>
                <w:b/>
                <w:sz w:val="28"/>
                <w:szCs w:val="28"/>
              </w:rPr>
            </w:pPr>
            <w:r w:rsidRPr="00976D91">
              <w:rPr>
                <w:rFonts w:ascii="Arial" w:hAnsi="Arial" w:cs="Arial"/>
                <w:b/>
                <w:sz w:val="28"/>
                <w:szCs w:val="28"/>
              </w:rPr>
              <w:t>SIRA NO</w:t>
            </w:r>
          </w:p>
        </w:tc>
        <w:tc>
          <w:tcPr>
            <w:tcW w:w="3969" w:type="dxa"/>
            <w:vAlign w:val="center"/>
          </w:tcPr>
          <w:p w:rsidR="00976D91" w:rsidRPr="00976D91" w:rsidRDefault="00976D91" w:rsidP="00976D91">
            <w:pPr>
              <w:rPr>
                <w:rFonts w:ascii="Arial" w:hAnsi="Arial" w:cs="Arial"/>
                <w:b/>
                <w:sz w:val="28"/>
                <w:szCs w:val="28"/>
              </w:rPr>
            </w:pPr>
            <w:r w:rsidRPr="00976D91">
              <w:rPr>
                <w:rFonts w:ascii="Arial" w:hAnsi="Arial" w:cs="Arial"/>
                <w:b/>
                <w:sz w:val="28"/>
                <w:szCs w:val="28"/>
              </w:rPr>
              <w:t>HİZMETİN ADI</w:t>
            </w:r>
          </w:p>
        </w:tc>
        <w:tc>
          <w:tcPr>
            <w:tcW w:w="8221" w:type="dxa"/>
            <w:vAlign w:val="center"/>
          </w:tcPr>
          <w:p w:rsidR="00976D91" w:rsidRPr="00976D91" w:rsidRDefault="00976D91" w:rsidP="00976D91">
            <w:pPr>
              <w:rPr>
                <w:rFonts w:ascii="Arial" w:hAnsi="Arial" w:cs="Arial"/>
                <w:b/>
                <w:sz w:val="28"/>
                <w:szCs w:val="28"/>
              </w:rPr>
            </w:pPr>
            <w:r w:rsidRPr="00976D91">
              <w:rPr>
                <w:rFonts w:ascii="Arial" w:hAnsi="Arial" w:cs="Arial"/>
                <w:b/>
                <w:sz w:val="28"/>
                <w:szCs w:val="28"/>
              </w:rPr>
              <w:t>BAŞVURUDA İSTENEN BELGELER</w:t>
            </w:r>
          </w:p>
        </w:tc>
        <w:tc>
          <w:tcPr>
            <w:tcW w:w="2694" w:type="dxa"/>
            <w:vAlign w:val="center"/>
          </w:tcPr>
          <w:p w:rsidR="00976D91" w:rsidRPr="00976D91" w:rsidRDefault="00976D91" w:rsidP="00976D91">
            <w:pPr>
              <w:jc w:val="center"/>
              <w:rPr>
                <w:rFonts w:ascii="Arial" w:hAnsi="Arial" w:cs="Arial"/>
                <w:b/>
                <w:sz w:val="28"/>
                <w:szCs w:val="28"/>
              </w:rPr>
            </w:pPr>
            <w:r w:rsidRPr="00976D91">
              <w:rPr>
                <w:rFonts w:ascii="Arial" w:hAnsi="Arial" w:cs="Arial"/>
                <w:b/>
                <w:sz w:val="28"/>
                <w:szCs w:val="28"/>
              </w:rPr>
              <w:t>HİZMETİ TAMAMLAMA SÜRESİ (EN GEÇ)</w:t>
            </w:r>
          </w:p>
        </w:tc>
      </w:tr>
      <w:tr w:rsidR="006561E3" w:rsidRPr="00976D91" w:rsidTr="006561E3">
        <w:tc>
          <w:tcPr>
            <w:tcW w:w="959" w:type="dxa"/>
            <w:vAlign w:val="center"/>
          </w:tcPr>
          <w:p w:rsidR="00976D91" w:rsidRPr="00976D91" w:rsidRDefault="00976D91" w:rsidP="006561E3">
            <w:pPr>
              <w:jc w:val="center"/>
              <w:rPr>
                <w:rFonts w:ascii="Arial" w:hAnsi="Arial" w:cs="Arial"/>
                <w:sz w:val="28"/>
                <w:szCs w:val="28"/>
              </w:rPr>
            </w:pPr>
            <w:r w:rsidRPr="00976D91">
              <w:rPr>
                <w:rFonts w:ascii="Arial" w:hAnsi="Arial" w:cs="Arial"/>
                <w:sz w:val="28"/>
                <w:szCs w:val="28"/>
              </w:rPr>
              <w:t>1</w:t>
            </w:r>
          </w:p>
        </w:tc>
        <w:tc>
          <w:tcPr>
            <w:tcW w:w="3969" w:type="dxa"/>
            <w:vAlign w:val="center"/>
          </w:tcPr>
          <w:p w:rsidR="00976D91" w:rsidRPr="006561E3" w:rsidRDefault="00976D91" w:rsidP="00976D91">
            <w:pPr>
              <w:rPr>
                <w:rFonts w:ascii="Arial" w:hAnsi="Arial" w:cs="Arial"/>
                <w:bCs/>
                <w:sz w:val="28"/>
                <w:szCs w:val="28"/>
              </w:rPr>
            </w:pPr>
            <w:r w:rsidRPr="006561E3">
              <w:rPr>
                <w:rFonts w:ascii="Arial" w:hAnsi="Arial" w:cs="Arial"/>
                <w:bCs/>
                <w:sz w:val="28"/>
                <w:szCs w:val="28"/>
              </w:rPr>
              <w:t>Bilgi Edinme</w:t>
            </w:r>
          </w:p>
        </w:tc>
        <w:tc>
          <w:tcPr>
            <w:tcW w:w="8221" w:type="dxa"/>
            <w:vAlign w:val="center"/>
          </w:tcPr>
          <w:p w:rsidR="00976D91" w:rsidRPr="006561E3" w:rsidRDefault="00976D91" w:rsidP="00976D91">
            <w:pPr>
              <w:rPr>
                <w:rFonts w:ascii="Arial" w:hAnsi="Arial" w:cs="Arial"/>
                <w:bCs/>
                <w:sz w:val="28"/>
                <w:szCs w:val="28"/>
              </w:rPr>
            </w:pPr>
            <w:r w:rsidRPr="006561E3">
              <w:rPr>
                <w:rFonts w:ascii="Arial" w:hAnsi="Arial" w:cs="Arial"/>
                <w:bCs/>
                <w:sz w:val="28"/>
                <w:szCs w:val="28"/>
              </w:rPr>
              <w:t>Bilgi Edinme Başvuru Formu</w:t>
            </w:r>
          </w:p>
        </w:tc>
        <w:tc>
          <w:tcPr>
            <w:tcW w:w="2694" w:type="dxa"/>
            <w:vAlign w:val="center"/>
          </w:tcPr>
          <w:p w:rsidR="00976D91" w:rsidRPr="006561E3" w:rsidRDefault="007A5264" w:rsidP="007A5264">
            <w:pPr>
              <w:jc w:val="center"/>
              <w:rPr>
                <w:rFonts w:ascii="Arial" w:hAnsi="Arial" w:cs="Arial"/>
                <w:bCs/>
                <w:sz w:val="28"/>
                <w:szCs w:val="28"/>
              </w:rPr>
            </w:pPr>
            <w:r>
              <w:rPr>
                <w:rFonts w:ascii="Arial" w:hAnsi="Arial" w:cs="Arial"/>
                <w:bCs/>
                <w:sz w:val="28"/>
                <w:szCs w:val="28"/>
              </w:rPr>
              <w:t>15</w:t>
            </w:r>
            <w:r w:rsidR="00976D91" w:rsidRPr="006561E3">
              <w:rPr>
                <w:rFonts w:ascii="Arial" w:hAnsi="Arial" w:cs="Arial"/>
                <w:bCs/>
                <w:sz w:val="28"/>
                <w:szCs w:val="28"/>
              </w:rPr>
              <w:t xml:space="preserve"> iş günü</w:t>
            </w:r>
          </w:p>
        </w:tc>
      </w:tr>
      <w:tr w:rsidR="007A5264" w:rsidRPr="00976D91" w:rsidTr="006561E3">
        <w:tc>
          <w:tcPr>
            <w:tcW w:w="959" w:type="dxa"/>
            <w:vAlign w:val="center"/>
          </w:tcPr>
          <w:p w:rsidR="007A5264" w:rsidRPr="00976D91" w:rsidRDefault="00C33E15" w:rsidP="006561E3">
            <w:pPr>
              <w:jc w:val="center"/>
              <w:rPr>
                <w:rFonts w:ascii="Arial" w:hAnsi="Arial" w:cs="Arial"/>
                <w:sz w:val="28"/>
                <w:szCs w:val="28"/>
              </w:rPr>
            </w:pPr>
            <w:r>
              <w:rPr>
                <w:rFonts w:ascii="Arial" w:hAnsi="Arial" w:cs="Arial"/>
                <w:sz w:val="28"/>
                <w:szCs w:val="28"/>
              </w:rPr>
              <w:t>2</w:t>
            </w:r>
          </w:p>
        </w:tc>
        <w:tc>
          <w:tcPr>
            <w:tcW w:w="3969" w:type="dxa"/>
            <w:vAlign w:val="center"/>
          </w:tcPr>
          <w:p w:rsidR="007A5264" w:rsidRPr="006561E3" w:rsidRDefault="007A5264" w:rsidP="007A5264">
            <w:pPr>
              <w:rPr>
                <w:rFonts w:ascii="Arial" w:hAnsi="Arial" w:cs="Arial"/>
                <w:bCs/>
                <w:sz w:val="28"/>
                <w:szCs w:val="28"/>
              </w:rPr>
            </w:pPr>
            <w:r>
              <w:rPr>
                <w:rFonts w:ascii="Arial" w:hAnsi="Arial" w:cs="Arial"/>
                <w:bCs/>
                <w:sz w:val="28"/>
                <w:szCs w:val="28"/>
              </w:rPr>
              <w:t>Dilekçe Müraca</w:t>
            </w:r>
            <w:r w:rsidR="00E35EEF">
              <w:rPr>
                <w:rFonts w:ascii="Arial" w:hAnsi="Arial" w:cs="Arial"/>
                <w:bCs/>
                <w:sz w:val="28"/>
                <w:szCs w:val="28"/>
              </w:rPr>
              <w:t>a</w:t>
            </w:r>
            <w:r>
              <w:rPr>
                <w:rFonts w:ascii="Arial" w:hAnsi="Arial" w:cs="Arial"/>
                <w:bCs/>
                <w:sz w:val="28"/>
                <w:szCs w:val="28"/>
              </w:rPr>
              <w:t>tı</w:t>
            </w:r>
          </w:p>
        </w:tc>
        <w:tc>
          <w:tcPr>
            <w:tcW w:w="8221" w:type="dxa"/>
            <w:vAlign w:val="center"/>
          </w:tcPr>
          <w:p w:rsidR="007A5264" w:rsidRPr="006561E3" w:rsidRDefault="007A5264" w:rsidP="00976D91">
            <w:pPr>
              <w:rPr>
                <w:rFonts w:ascii="Arial" w:hAnsi="Arial" w:cs="Arial"/>
                <w:bCs/>
                <w:sz w:val="28"/>
                <w:szCs w:val="28"/>
              </w:rPr>
            </w:pPr>
            <w:r>
              <w:rPr>
                <w:rFonts w:ascii="Arial" w:hAnsi="Arial" w:cs="Arial"/>
                <w:bCs/>
                <w:sz w:val="28"/>
                <w:szCs w:val="28"/>
              </w:rPr>
              <w:t>Dilekçe</w:t>
            </w:r>
          </w:p>
        </w:tc>
        <w:tc>
          <w:tcPr>
            <w:tcW w:w="2694" w:type="dxa"/>
            <w:vAlign w:val="center"/>
          </w:tcPr>
          <w:p w:rsidR="007A5264" w:rsidRPr="006561E3" w:rsidRDefault="007A5264" w:rsidP="007A5264">
            <w:pPr>
              <w:jc w:val="center"/>
              <w:rPr>
                <w:rFonts w:ascii="Arial" w:hAnsi="Arial" w:cs="Arial"/>
                <w:bCs/>
                <w:sz w:val="28"/>
                <w:szCs w:val="28"/>
              </w:rPr>
            </w:pPr>
            <w:r>
              <w:rPr>
                <w:rFonts w:ascii="Arial" w:hAnsi="Arial" w:cs="Arial"/>
                <w:bCs/>
                <w:sz w:val="28"/>
                <w:szCs w:val="28"/>
              </w:rPr>
              <w:t>30 iş günü</w:t>
            </w:r>
          </w:p>
        </w:tc>
      </w:tr>
      <w:tr w:rsidR="00C33E15" w:rsidRPr="00976D91" w:rsidTr="006561E3">
        <w:tc>
          <w:tcPr>
            <w:tcW w:w="959" w:type="dxa"/>
            <w:vAlign w:val="center"/>
          </w:tcPr>
          <w:p w:rsidR="00C33E15" w:rsidRPr="00976D91" w:rsidRDefault="00C33E15" w:rsidP="00C33E15">
            <w:pPr>
              <w:jc w:val="center"/>
              <w:rPr>
                <w:rFonts w:ascii="Arial" w:eastAsia="Calibri" w:hAnsi="Arial" w:cs="Arial"/>
                <w:sz w:val="28"/>
                <w:szCs w:val="28"/>
              </w:rPr>
            </w:pPr>
            <w:r w:rsidRPr="00976D91">
              <w:rPr>
                <w:rFonts w:ascii="Arial" w:eastAsia="Calibri" w:hAnsi="Arial" w:cs="Arial"/>
                <w:sz w:val="28"/>
                <w:szCs w:val="28"/>
              </w:rPr>
              <w:t>3</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Avrupa Birliği Hibe Programları ve Diğer Projelerin Tanıtımı</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Proje Bilgi Formu</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 xml:space="preserve">5 </w:t>
            </w:r>
            <w:r>
              <w:rPr>
                <w:rFonts w:ascii="Arial" w:hAnsi="Arial" w:cs="Arial"/>
                <w:bCs/>
                <w:sz w:val="28"/>
                <w:szCs w:val="28"/>
              </w:rPr>
              <w:t>iş</w:t>
            </w:r>
            <w:r w:rsidRPr="006561E3">
              <w:rPr>
                <w:rFonts w:ascii="Arial" w:hAnsi="Arial" w:cs="Arial"/>
                <w:bCs/>
                <w:sz w:val="28"/>
                <w:szCs w:val="28"/>
              </w:rPr>
              <w:t xml:space="preserve"> </w:t>
            </w:r>
            <w:r>
              <w:rPr>
                <w:rFonts w:ascii="Arial" w:hAnsi="Arial" w:cs="Arial"/>
                <w:bCs/>
                <w:sz w:val="28"/>
                <w:szCs w:val="28"/>
              </w:rPr>
              <w:t>g</w:t>
            </w:r>
            <w:r w:rsidRPr="006561E3">
              <w:rPr>
                <w:rFonts w:ascii="Arial" w:hAnsi="Arial" w:cs="Arial"/>
                <w:bCs/>
                <w:sz w:val="28"/>
                <w:szCs w:val="28"/>
              </w:rPr>
              <w:t>ünü</w:t>
            </w:r>
          </w:p>
        </w:tc>
      </w:tr>
      <w:tr w:rsidR="00C33E15" w:rsidRPr="00976D91" w:rsidTr="006561E3">
        <w:tc>
          <w:tcPr>
            <w:tcW w:w="959" w:type="dxa"/>
            <w:vAlign w:val="center"/>
          </w:tcPr>
          <w:p w:rsidR="00C33E15" w:rsidRPr="00976D91" w:rsidRDefault="00C33E15" w:rsidP="00C33E15">
            <w:pPr>
              <w:jc w:val="center"/>
              <w:rPr>
                <w:rFonts w:ascii="Arial" w:eastAsia="Calibri" w:hAnsi="Arial" w:cs="Arial"/>
                <w:sz w:val="28"/>
                <w:szCs w:val="28"/>
              </w:rPr>
            </w:pPr>
            <w:r w:rsidRPr="00976D91">
              <w:rPr>
                <w:rFonts w:ascii="Arial" w:eastAsia="Calibri" w:hAnsi="Arial" w:cs="Arial"/>
                <w:sz w:val="28"/>
                <w:szCs w:val="28"/>
              </w:rPr>
              <w:t>4</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Öğrenim Belgesi Verme</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Dilekçe ve Nüfus Cüzdanı Sureti</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 xml:space="preserve">1 </w:t>
            </w:r>
            <w:r>
              <w:rPr>
                <w:rFonts w:ascii="Arial" w:hAnsi="Arial" w:cs="Arial"/>
                <w:bCs/>
                <w:sz w:val="28"/>
                <w:szCs w:val="28"/>
              </w:rPr>
              <w:t xml:space="preserve">İş </w:t>
            </w:r>
            <w:r w:rsidRPr="006561E3">
              <w:rPr>
                <w:rFonts w:ascii="Arial" w:hAnsi="Arial" w:cs="Arial"/>
                <w:bCs/>
                <w:sz w:val="28"/>
                <w:szCs w:val="28"/>
              </w:rPr>
              <w:t>gün</w:t>
            </w:r>
            <w:r>
              <w:rPr>
                <w:rFonts w:ascii="Arial" w:hAnsi="Arial" w:cs="Arial"/>
                <w:bCs/>
                <w:sz w:val="28"/>
                <w:szCs w:val="28"/>
              </w:rPr>
              <w:t>ü</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br/>
              <w:t>5</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Okul Kayıt Yerlerinin Tespiti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Yerleşim Yeri Belgesi</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 xml:space="preserve">1 </w:t>
            </w:r>
            <w:r>
              <w:rPr>
                <w:rFonts w:ascii="Arial" w:hAnsi="Arial" w:cs="Arial"/>
                <w:bCs/>
                <w:sz w:val="28"/>
                <w:szCs w:val="28"/>
              </w:rPr>
              <w:t xml:space="preserve">iş </w:t>
            </w:r>
            <w:r w:rsidRPr="006561E3">
              <w:rPr>
                <w:rFonts w:ascii="Arial" w:hAnsi="Arial" w:cs="Arial"/>
                <w:bCs/>
                <w:sz w:val="28"/>
                <w:szCs w:val="28"/>
              </w:rPr>
              <w:t>gün</w:t>
            </w:r>
            <w:r>
              <w:rPr>
                <w:rFonts w:ascii="Arial" w:hAnsi="Arial" w:cs="Arial"/>
                <w:bCs/>
                <w:sz w:val="28"/>
                <w:szCs w:val="28"/>
              </w:rPr>
              <w:t>ü</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6</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Müdürlüğümüze bağlı İlköğretim Okullarının yakacak ve hizmet alım ihaleleri</w:t>
            </w:r>
          </w:p>
        </w:tc>
        <w:tc>
          <w:tcPr>
            <w:tcW w:w="8221" w:type="dxa"/>
            <w:vAlign w:val="bottom"/>
          </w:tcPr>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1-İhale dokümanı alındı makbuzu,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2-Ticaret San. Odası Belgesi,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3-Tic. </w:t>
            </w:r>
            <w:proofErr w:type="spellStart"/>
            <w:r w:rsidRPr="006561E3">
              <w:rPr>
                <w:rFonts w:ascii="Arial" w:hAnsi="Arial" w:cs="Arial"/>
                <w:bCs/>
                <w:sz w:val="28"/>
                <w:szCs w:val="28"/>
              </w:rPr>
              <w:t>Sic</w:t>
            </w:r>
            <w:proofErr w:type="spellEnd"/>
            <w:r w:rsidRPr="006561E3">
              <w:rPr>
                <w:rFonts w:ascii="Arial" w:hAnsi="Arial" w:cs="Arial"/>
                <w:bCs/>
                <w:sz w:val="28"/>
                <w:szCs w:val="28"/>
              </w:rPr>
              <w:t xml:space="preserve">. Gaz. İmza Sirküsü,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4-Teklif Mektubu,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5-Geçici Teminat Mektubu,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6-İş Deneyim Belgesi,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7-Tüzel Kişinin İş Deneyimini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8-Kullanımına İlişkin Kanıtlayıcı Belge, 9-İşin Durumuna Göre Teknik 10-Personel Taahhütnamesi. </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 xml:space="preserve">İhale Bedeline Göre Değişik Süreleri Kapsamaktadır </w:t>
            </w:r>
            <w:r w:rsidRPr="006561E3">
              <w:rPr>
                <w:rFonts w:ascii="Arial" w:hAnsi="Arial" w:cs="Arial"/>
                <w:bCs/>
                <w:sz w:val="28"/>
                <w:szCs w:val="28"/>
              </w:rPr>
              <w:br/>
              <w:t xml:space="preserve">(15- 40 </w:t>
            </w:r>
            <w:r>
              <w:rPr>
                <w:rFonts w:ascii="Arial" w:hAnsi="Arial" w:cs="Arial"/>
                <w:bCs/>
                <w:sz w:val="28"/>
                <w:szCs w:val="28"/>
              </w:rPr>
              <w:t>i</w:t>
            </w:r>
            <w:r w:rsidRPr="006561E3">
              <w:rPr>
                <w:rFonts w:ascii="Arial" w:hAnsi="Arial" w:cs="Arial"/>
                <w:bCs/>
                <w:sz w:val="28"/>
                <w:szCs w:val="28"/>
              </w:rPr>
              <w:t xml:space="preserve">ş </w:t>
            </w:r>
            <w:r>
              <w:rPr>
                <w:rFonts w:ascii="Arial" w:hAnsi="Arial" w:cs="Arial"/>
                <w:bCs/>
                <w:sz w:val="28"/>
                <w:szCs w:val="28"/>
              </w:rPr>
              <w:t>g</w:t>
            </w:r>
            <w:r w:rsidRPr="006561E3">
              <w:rPr>
                <w:rFonts w:ascii="Arial" w:hAnsi="Arial" w:cs="Arial"/>
                <w:bCs/>
                <w:sz w:val="28"/>
                <w:szCs w:val="28"/>
              </w:rPr>
              <w:t>ünü)</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br/>
              <w:t>7</w:t>
            </w:r>
          </w:p>
        </w:tc>
        <w:tc>
          <w:tcPr>
            <w:tcW w:w="3969" w:type="dxa"/>
            <w:vAlign w:val="bottom"/>
          </w:tcPr>
          <w:p w:rsidR="00C33E15" w:rsidRPr="006561E3" w:rsidRDefault="00C33E15" w:rsidP="00C33E15">
            <w:pPr>
              <w:rPr>
                <w:rFonts w:ascii="Arial" w:hAnsi="Arial" w:cs="Arial"/>
                <w:bCs/>
                <w:sz w:val="28"/>
                <w:szCs w:val="28"/>
              </w:rPr>
            </w:pPr>
            <w:r w:rsidRPr="006561E3">
              <w:rPr>
                <w:rFonts w:ascii="Arial" w:hAnsi="Arial" w:cs="Arial"/>
                <w:bCs/>
                <w:sz w:val="28"/>
                <w:szCs w:val="28"/>
              </w:rPr>
              <w:t>Resmi Taşıtlar İçin Akaryakıt, İlköğretim Hizmetleri İçin Kırtasiye Malzemesi Satın Alımı</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İdarenin Sunduğu teklife yasaya uygun ve süresi içinde cevap vermek</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12 iş günü</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8</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İlköğretim ve Ortaöğretim Öğrencilerine Bakanlığımız Tarafından Ücretsiz Verilen Ders Kitaplarının Dağıtım İhalesi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1-İhale dokümanı alındı makbuzu, </w:t>
            </w:r>
          </w:p>
          <w:p w:rsidR="00C33E15" w:rsidRPr="006561E3" w:rsidRDefault="00C33E15" w:rsidP="00C33E15">
            <w:pPr>
              <w:rPr>
                <w:rFonts w:ascii="Arial" w:hAnsi="Arial" w:cs="Arial"/>
                <w:bCs/>
                <w:sz w:val="28"/>
                <w:szCs w:val="28"/>
              </w:rPr>
            </w:pPr>
            <w:r w:rsidRPr="006561E3">
              <w:rPr>
                <w:rFonts w:ascii="Arial" w:hAnsi="Arial" w:cs="Arial"/>
                <w:bCs/>
                <w:sz w:val="28"/>
                <w:szCs w:val="28"/>
              </w:rPr>
              <w:t>2-Ticaret Sanayi Odası Belges</w:t>
            </w:r>
            <w:r w:rsidR="00E35EEF">
              <w:rPr>
                <w:rFonts w:ascii="Arial" w:hAnsi="Arial" w:cs="Arial"/>
                <w:bCs/>
                <w:sz w:val="28"/>
                <w:szCs w:val="28"/>
              </w:rPr>
              <w:t>i, Tic. 3-Sicil Gaz</w:t>
            </w:r>
            <w:proofErr w:type="gramStart"/>
            <w:r w:rsidR="00E35EEF">
              <w:rPr>
                <w:rFonts w:ascii="Arial" w:hAnsi="Arial" w:cs="Arial"/>
                <w:bCs/>
                <w:sz w:val="28"/>
                <w:szCs w:val="28"/>
              </w:rPr>
              <w:t>.,</w:t>
            </w:r>
            <w:proofErr w:type="gramEnd"/>
            <w:r w:rsidR="00E35EEF">
              <w:rPr>
                <w:rFonts w:ascii="Arial" w:hAnsi="Arial" w:cs="Arial"/>
                <w:bCs/>
                <w:sz w:val="28"/>
                <w:szCs w:val="28"/>
              </w:rPr>
              <w:t xml:space="preserve"> İmza Sirkü</w:t>
            </w:r>
            <w:r w:rsidRPr="006561E3">
              <w:rPr>
                <w:rFonts w:ascii="Arial" w:hAnsi="Arial" w:cs="Arial"/>
                <w:bCs/>
                <w:sz w:val="28"/>
                <w:szCs w:val="28"/>
              </w:rPr>
              <w:t xml:space="preserve">sü,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4-Teklif Mektubu, </w:t>
            </w:r>
          </w:p>
          <w:p w:rsidR="00C33E15" w:rsidRPr="006561E3" w:rsidRDefault="00C33E15" w:rsidP="00C33E15">
            <w:pPr>
              <w:rPr>
                <w:rFonts w:ascii="Arial" w:hAnsi="Arial" w:cs="Arial"/>
                <w:bCs/>
                <w:sz w:val="28"/>
                <w:szCs w:val="28"/>
              </w:rPr>
            </w:pPr>
            <w:r w:rsidRPr="006561E3">
              <w:rPr>
                <w:rFonts w:ascii="Arial" w:hAnsi="Arial" w:cs="Arial"/>
                <w:bCs/>
                <w:sz w:val="28"/>
                <w:szCs w:val="28"/>
              </w:rPr>
              <w:t>5-Geçici Teminat Mektubu,</w:t>
            </w:r>
          </w:p>
          <w:p w:rsidR="00C33E15" w:rsidRPr="006561E3" w:rsidRDefault="00C33E15" w:rsidP="00C33E15">
            <w:pPr>
              <w:rPr>
                <w:rFonts w:ascii="Arial" w:hAnsi="Arial" w:cs="Arial"/>
                <w:bCs/>
                <w:sz w:val="28"/>
                <w:szCs w:val="28"/>
              </w:rPr>
            </w:pPr>
            <w:r w:rsidRPr="006561E3">
              <w:rPr>
                <w:rFonts w:ascii="Arial" w:hAnsi="Arial" w:cs="Arial"/>
                <w:bCs/>
                <w:sz w:val="28"/>
                <w:szCs w:val="28"/>
              </w:rPr>
              <w:t>6- İş Deneyim Belgesi</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 xml:space="preserve">15 ila 20 </w:t>
            </w:r>
            <w:r>
              <w:rPr>
                <w:rFonts w:ascii="Arial" w:hAnsi="Arial" w:cs="Arial"/>
                <w:bCs/>
                <w:sz w:val="28"/>
                <w:szCs w:val="28"/>
              </w:rPr>
              <w:t>i</w:t>
            </w:r>
            <w:r w:rsidRPr="006561E3">
              <w:rPr>
                <w:rFonts w:ascii="Arial" w:hAnsi="Arial" w:cs="Arial"/>
                <w:bCs/>
                <w:sz w:val="28"/>
                <w:szCs w:val="28"/>
              </w:rPr>
              <w:t xml:space="preserve">ş </w:t>
            </w:r>
            <w:r>
              <w:rPr>
                <w:rFonts w:ascii="Arial" w:hAnsi="Arial" w:cs="Arial"/>
                <w:bCs/>
                <w:sz w:val="28"/>
                <w:szCs w:val="28"/>
              </w:rPr>
              <w:t>g</w:t>
            </w:r>
            <w:r w:rsidRPr="006561E3">
              <w:rPr>
                <w:rFonts w:ascii="Arial" w:hAnsi="Arial" w:cs="Arial"/>
                <w:bCs/>
                <w:sz w:val="28"/>
                <w:szCs w:val="28"/>
              </w:rPr>
              <w:t>ünü</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9</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Tiyatro Gösterileri İçin Alınacak İzin İşlemleri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Dilekçe ve Tiyatro Metini</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30 iş günü</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10</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Yarışmalar </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Yarışma Eserleri</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Yarışma Takviminde Belirtilen Süre İçerisinde</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11</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Emeklilik İşlemleri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1-Dilekçe, </w:t>
            </w:r>
          </w:p>
          <w:p w:rsidR="00C33E15" w:rsidRPr="006561E3" w:rsidRDefault="00C33E15" w:rsidP="00C33E15">
            <w:pPr>
              <w:rPr>
                <w:rFonts w:ascii="Arial" w:hAnsi="Arial" w:cs="Arial"/>
                <w:bCs/>
                <w:sz w:val="28"/>
                <w:szCs w:val="28"/>
              </w:rPr>
            </w:pPr>
            <w:r w:rsidRPr="006561E3">
              <w:rPr>
                <w:rFonts w:ascii="Arial" w:hAnsi="Arial" w:cs="Arial"/>
                <w:bCs/>
                <w:sz w:val="28"/>
                <w:szCs w:val="28"/>
              </w:rPr>
              <w:t>2-6 adet fotoğraf,</w:t>
            </w:r>
          </w:p>
          <w:p w:rsidR="00C33E15" w:rsidRPr="006561E3" w:rsidRDefault="00C33E15" w:rsidP="00C33E15">
            <w:pPr>
              <w:rPr>
                <w:rFonts w:ascii="Arial" w:hAnsi="Arial" w:cs="Arial"/>
                <w:bCs/>
                <w:sz w:val="28"/>
                <w:szCs w:val="28"/>
              </w:rPr>
            </w:pPr>
            <w:r w:rsidRPr="006561E3">
              <w:rPr>
                <w:rFonts w:ascii="Arial" w:hAnsi="Arial" w:cs="Arial"/>
                <w:bCs/>
                <w:sz w:val="28"/>
                <w:szCs w:val="28"/>
              </w:rPr>
              <w:t>3- Varsa borçlanma ile ilgili belgeler</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4 saat</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12</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Hizmet Belgesi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Dilekçe</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2 saat</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13</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Görev Yeri Belgesi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Dilekçe</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2 saat</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14</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Vekil, Ücretli Öğretmen Görevlendirmesi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1-Dilekçe, </w:t>
            </w:r>
          </w:p>
          <w:p w:rsidR="00C33E15" w:rsidRPr="006561E3" w:rsidRDefault="00C33E15" w:rsidP="00C33E15">
            <w:pPr>
              <w:rPr>
                <w:rFonts w:ascii="Arial" w:hAnsi="Arial" w:cs="Arial"/>
                <w:bCs/>
                <w:sz w:val="28"/>
                <w:szCs w:val="28"/>
              </w:rPr>
            </w:pPr>
            <w:r w:rsidRPr="006561E3">
              <w:rPr>
                <w:rFonts w:ascii="Arial" w:hAnsi="Arial" w:cs="Arial"/>
                <w:bCs/>
                <w:sz w:val="28"/>
                <w:szCs w:val="28"/>
              </w:rPr>
              <w:t>2-Diploma,</w:t>
            </w:r>
          </w:p>
          <w:p w:rsidR="00C33E15" w:rsidRPr="006561E3" w:rsidRDefault="00C33E15" w:rsidP="00C33E15">
            <w:pPr>
              <w:rPr>
                <w:rFonts w:ascii="Arial" w:hAnsi="Arial" w:cs="Arial"/>
                <w:bCs/>
                <w:sz w:val="28"/>
                <w:szCs w:val="28"/>
              </w:rPr>
            </w:pPr>
            <w:r w:rsidRPr="006561E3">
              <w:rPr>
                <w:rFonts w:ascii="Arial" w:hAnsi="Arial" w:cs="Arial"/>
                <w:bCs/>
                <w:sz w:val="28"/>
                <w:szCs w:val="28"/>
              </w:rPr>
              <w:t>3- Nüfus Cüzdanı</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15 iş günü</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15</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İlk Atama Başvuruları</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1-Elektronik Başvuru Formu,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2-Diploma Aslı veya Noter Tasdikli Sureti, </w:t>
            </w:r>
          </w:p>
          <w:p w:rsidR="00C33E15" w:rsidRPr="006561E3" w:rsidRDefault="00C33E15" w:rsidP="00C33E15">
            <w:pPr>
              <w:rPr>
                <w:rFonts w:ascii="Arial" w:hAnsi="Arial" w:cs="Arial"/>
                <w:bCs/>
                <w:sz w:val="28"/>
                <w:szCs w:val="28"/>
              </w:rPr>
            </w:pPr>
            <w:r w:rsidRPr="006561E3">
              <w:rPr>
                <w:rFonts w:ascii="Arial" w:hAnsi="Arial" w:cs="Arial"/>
                <w:bCs/>
                <w:sz w:val="28"/>
                <w:szCs w:val="28"/>
              </w:rPr>
              <w:t>3-Nüfus Cüzdanı</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15 iş günü</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br/>
              <w:t>16</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İlçemizde Özel Öğretim Kurumlarından Ayrılan Personelin Hizmet Belgesi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Başvuru Sahibinin Dilekçesi</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 xml:space="preserve">1 </w:t>
            </w:r>
            <w:r>
              <w:rPr>
                <w:rFonts w:ascii="Arial" w:hAnsi="Arial" w:cs="Arial"/>
                <w:bCs/>
                <w:sz w:val="28"/>
                <w:szCs w:val="28"/>
              </w:rPr>
              <w:t xml:space="preserve">iş </w:t>
            </w:r>
            <w:r w:rsidRPr="006561E3">
              <w:rPr>
                <w:rFonts w:ascii="Arial" w:hAnsi="Arial" w:cs="Arial"/>
                <w:bCs/>
                <w:sz w:val="28"/>
                <w:szCs w:val="28"/>
              </w:rPr>
              <w:t>gün</w:t>
            </w:r>
            <w:r>
              <w:rPr>
                <w:rFonts w:ascii="Arial" w:hAnsi="Arial" w:cs="Arial"/>
                <w:bCs/>
                <w:sz w:val="28"/>
                <w:szCs w:val="28"/>
              </w:rPr>
              <w:t>ü</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17</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Müdürlüğümüze Bağlı Okul ve Kurumların Yapım ve Onarım İhaleleri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1-İhale dokümanı alındı makbuzu,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2-Ticaret Sanayi Odası belgesi, </w:t>
            </w:r>
          </w:p>
          <w:p w:rsidR="00C33E15" w:rsidRPr="006561E3" w:rsidRDefault="00C33E15" w:rsidP="00C33E15">
            <w:pPr>
              <w:rPr>
                <w:rFonts w:ascii="Arial" w:hAnsi="Arial" w:cs="Arial"/>
                <w:bCs/>
                <w:sz w:val="28"/>
                <w:szCs w:val="28"/>
              </w:rPr>
            </w:pPr>
            <w:r w:rsidRPr="006561E3">
              <w:rPr>
                <w:rFonts w:ascii="Arial" w:hAnsi="Arial" w:cs="Arial"/>
                <w:bCs/>
                <w:sz w:val="28"/>
                <w:szCs w:val="28"/>
              </w:rPr>
              <w:t>3-Tic. Sicil Gaz</w:t>
            </w:r>
            <w:proofErr w:type="gramStart"/>
            <w:r w:rsidRPr="006561E3">
              <w:rPr>
                <w:rFonts w:ascii="Arial" w:hAnsi="Arial" w:cs="Arial"/>
                <w:bCs/>
                <w:sz w:val="28"/>
                <w:szCs w:val="28"/>
              </w:rPr>
              <w:t>.,</w:t>
            </w:r>
            <w:proofErr w:type="gramEnd"/>
            <w:r w:rsidRPr="006561E3">
              <w:rPr>
                <w:rFonts w:ascii="Arial" w:hAnsi="Arial" w:cs="Arial"/>
                <w:bCs/>
                <w:sz w:val="28"/>
                <w:szCs w:val="28"/>
              </w:rPr>
              <w:t xml:space="preserve"> İmza Sirküsü,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4-Teklif Mektubu,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5-Geçici Teminat Mektubu,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6-İş Deneyim Belgesi,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7-Tüzel Kişinin iş deneyimini kullanımına ilişkin kanıtlayıcı belge, </w:t>
            </w:r>
          </w:p>
          <w:p w:rsidR="00C33E15" w:rsidRPr="006561E3" w:rsidRDefault="00C33E15" w:rsidP="00C33E15">
            <w:pPr>
              <w:rPr>
                <w:rFonts w:ascii="Arial" w:hAnsi="Arial" w:cs="Arial"/>
                <w:bCs/>
                <w:sz w:val="28"/>
                <w:szCs w:val="28"/>
              </w:rPr>
            </w:pPr>
            <w:r w:rsidRPr="006561E3">
              <w:rPr>
                <w:rFonts w:ascii="Arial" w:hAnsi="Arial" w:cs="Arial"/>
                <w:bCs/>
                <w:sz w:val="28"/>
                <w:szCs w:val="28"/>
              </w:rPr>
              <w:t>8-İşin durumuna göre Teknik Personel Taahhütnamesi</w:t>
            </w:r>
          </w:p>
        </w:tc>
        <w:tc>
          <w:tcPr>
            <w:tcW w:w="2694"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-Küçük Onarım ihaleleri 10 iş günü</w:t>
            </w:r>
          </w:p>
          <w:p w:rsidR="00C33E15" w:rsidRPr="006561E3" w:rsidRDefault="00C33E15" w:rsidP="00C33E15">
            <w:pPr>
              <w:rPr>
                <w:rFonts w:ascii="Arial" w:hAnsi="Arial" w:cs="Arial"/>
                <w:bCs/>
                <w:sz w:val="28"/>
                <w:szCs w:val="28"/>
              </w:rPr>
            </w:pPr>
            <w:r w:rsidRPr="006561E3">
              <w:rPr>
                <w:rFonts w:ascii="Arial" w:hAnsi="Arial" w:cs="Arial"/>
                <w:bCs/>
                <w:sz w:val="28"/>
                <w:szCs w:val="28"/>
              </w:rPr>
              <w:t>- Büyük Onarım İhaleleri 15 iş günü</w:t>
            </w:r>
          </w:p>
          <w:p w:rsidR="00C33E15" w:rsidRPr="006561E3" w:rsidRDefault="00C33E15" w:rsidP="00C33E15">
            <w:pPr>
              <w:rPr>
                <w:rFonts w:ascii="Arial" w:hAnsi="Arial" w:cs="Arial"/>
                <w:bCs/>
                <w:sz w:val="28"/>
                <w:szCs w:val="28"/>
              </w:rPr>
            </w:pPr>
            <w:r w:rsidRPr="006561E3">
              <w:rPr>
                <w:rFonts w:ascii="Arial" w:hAnsi="Arial" w:cs="Arial"/>
                <w:bCs/>
                <w:sz w:val="28"/>
                <w:szCs w:val="28"/>
              </w:rPr>
              <w:t>- Yapım İhaleleri 20 ila 30 iş günü</w:t>
            </w:r>
          </w:p>
        </w:tc>
      </w:tr>
      <w:tr w:rsidR="00C33E15" w:rsidRPr="00976D91" w:rsidTr="006561E3">
        <w:trPr>
          <w:trHeight w:val="2399"/>
        </w:trPr>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lastRenderedPageBreak/>
              <w:t>18</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Müdürlüğümüzde Belirlenen İhtiyaçlar Doğrultusunda Yapılacak Olan Doğrudan Temin İhaleleri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İdarenin sunduğu teklife yasaya uygun ve süresi içinde cevap vermek</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 xml:space="preserve">15 </w:t>
            </w:r>
            <w:r>
              <w:rPr>
                <w:rFonts w:ascii="Arial" w:hAnsi="Arial" w:cs="Arial"/>
                <w:bCs/>
                <w:sz w:val="28"/>
                <w:szCs w:val="28"/>
              </w:rPr>
              <w:t xml:space="preserve">iş günü </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sidRPr="00976D91">
              <w:rPr>
                <w:rFonts w:ascii="Arial" w:hAnsi="Arial" w:cs="Arial"/>
                <w:sz w:val="28"/>
                <w:szCs w:val="28"/>
              </w:rPr>
              <w:t>19</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Kamulaştırma</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color w:val="FF0000"/>
                <w:sz w:val="28"/>
                <w:szCs w:val="28"/>
              </w:rPr>
              <w:t>Bina Kamulaştırması İçin:</w:t>
            </w:r>
            <w:r w:rsidRPr="006561E3">
              <w:rPr>
                <w:rFonts w:ascii="Arial" w:hAnsi="Arial" w:cs="Arial"/>
                <w:bCs/>
                <w:sz w:val="28"/>
                <w:szCs w:val="28"/>
              </w:rPr>
              <w:br/>
              <w:t xml:space="preserve">Vaziyet Planı,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Mimari ve Mühendislik Projeleri,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Onaylı Statik,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Betonarme ve mimari yönden teknik özelliklerini ve deprem yönetmeliğine uygunluğunu belirten rapor,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Uzman incelemesi raporu,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Satıcı kişi ve kuruluşlarla düzenlenecek protokol, </w:t>
            </w:r>
          </w:p>
          <w:p w:rsidR="00C33E15" w:rsidRPr="006561E3" w:rsidRDefault="00C33E15" w:rsidP="00C33E15">
            <w:pPr>
              <w:rPr>
                <w:rFonts w:ascii="Arial" w:hAnsi="Arial" w:cs="Arial"/>
                <w:bCs/>
                <w:sz w:val="28"/>
                <w:szCs w:val="28"/>
              </w:rPr>
            </w:pPr>
            <w:r w:rsidRPr="006561E3">
              <w:rPr>
                <w:rFonts w:ascii="Arial" w:hAnsi="Arial" w:cs="Arial"/>
                <w:bCs/>
                <w:sz w:val="28"/>
                <w:szCs w:val="28"/>
              </w:rPr>
              <w:t>Binanın fotoğrafları, inşaat ve yapı kullanma ruhsatları.</w:t>
            </w:r>
          </w:p>
          <w:p w:rsidR="00C33E15" w:rsidRPr="006561E3" w:rsidRDefault="00C33E15" w:rsidP="00C33E15">
            <w:pPr>
              <w:rPr>
                <w:rFonts w:ascii="Arial" w:hAnsi="Arial" w:cs="Arial"/>
                <w:bCs/>
                <w:sz w:val="28"/>
                <w:szCs w:val="28"/>
              </w:rPr>
            </w:pPr>
            <w:r w:rsidRPr="006561E3">
              <w:rPr>
                <w:rFonts w:ascii="Arial" w:hAnsi="Arial" w:cs="Arial"/>
                <w:bCs/>
                <w:color w:val="FF0000"/>
                <w:sz w:val="28"/>
                <w:szCs w:val="28"/>
              </w:rPr>
              <w:t>Arsa Kamulaştırması İçin:</w:t>
            </w:r>
            <w:r w:rsidRPr="006561E3">
              <w:rPr>
                <w:rFonts w:ascii="Arial" w:hAnsi="Arial" w:cs="Arial"/>
                <w:bCs/>
                <w:sz w:val="28"/>
                <w:szCs w:val="28"/>
              </w:rPr>
              <w:br/>
              <w:t xml:space="preserve">İmar durum belgesi,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Kadastro çapı, </w:t>
            </w:r>
          </w:p>
          <w:p w:rsidR="00C33E15" w:rsidRPr="006561E3" w:rsidRDefault="00C33E15" w:rsidP="00C33E15">
            <w:pPr>
              <w:rPr>
                <w:rFonts w:ascii="Arial" w:hAnsi="Arial" w:cs="Arial"/>
                <w:bCs/>
                <w:sz w:val="28"/>
                <w:szCs w:val="28"/>
              </w:rPr>
            </w:pPr>
            <w:r w:rsidRPr="006561E3">
              <w:rPr>
                <w:rFonts w:ascii="Arial" w:hAnsi="Arial" w:cs="Arial"/>
                <w:bCs/>
                <w:sz w:val="28"/>
                <w:szCs w:val="28"/>
              </w:rPr>
              <w:t>Tapu senedi,</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 Hazineye ait taşınmaz bulunmadığına dair yazı,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Tahsis belgesi, </w:t>
            </w:r>
          </w:p>
          <w:p w:rsidR="00C33E15" w:rsidRPr="006561E3" w:rsidRDefault="00C33E15" w:rsidP="00C33E15">
            <w:pPr>
              <w:rPr>
                <w:rFonts w:ascii="Arial" w:hAnsi="Arial" w:cs="Arial"/>
                <w:bCs/>
                <w:sz w:val="28"/>
                <w:szCs w:val="28"/>
              </w:rPr>
            </w:pPr>
            <w:r w:rsidRPr="006561E3">
              <w:rPr>
                <w:rFonts w:ascii="Arial" w:hAnsi="Arial" w:cs="Arial"/>
                <w:bCs/>
                <w:sz w:val="28"/>
                <w:szCs w:val="28"/>
              </w:rPr>
              <w:t xml:space="preserve">Kıymet takdir komisyon kararı, </w:t>
            </w:r>
          </w:p>
          <w:p w:rsidR="00C33E15" w:rsidRPr="006561E3" w:rsidRDefault="00C33E15" w:rsidP="00C33E15">
            <w:pPr>
              <w:rPr>
                <w:rFonts w:ascii="Arial" w:hAnsi="Arial" w:cs="Arial"/>
                <w:bCs/>
                <w:sz w:val="28"/>
                <w:szCs w:val="28"/>
              </w:rPr>
            </w:pPr>
            <w:r w:rsidRPr="006561E3">
              <w:rPr>
                <w:rFonts w:ascii="Arial" w:hAnsi="Arial" w:cs="Arial"/>
                <w:bCs/>
                <w:sz w:val="28"/>
                <w:szCs w:val="28"/>
              </w:rPr>
              <w:t>Uzlaşma komisyon kararı</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Belgeleri tamamlanmış ve bakanlıkça kamulaştırılmasına izin verilip ödeneği gönderilmiş bir kamulaştırma işlemi idarece en geç 10 iş günü içerisinde gerçekleştirilir.</w:t>
            </w:r>
          </w:p>
        </w:tc>
      </w:tr>
      <w:tr w:rsidR="00C33E15" w:rsidRPr="00976D91" w:rsidTr="006561E3">
        <w:tc>
          <w:tcPr>
            <w:tcW w:w="959" w:type="dxa"/>
            <w:vAlign w:val="center"/>
          </w:tcPr>
          <w:p w:rsidR="00C33E15" w:rsidRPr="00976D91" w:rsidRDefault="00C33E15" w:rsidP="00C33E15">
            <w:pPr>
              <w:jc w:val="center"/>
              <w:rPr>
                <w:rFonts w:ascii="Arial" w:hAnsi="Arial" w:cs="Arial"/>
                <w:sz w:val="28"/>
                <w:szCs w:val="28"/>
              </w:rPr>
            </w:pPr>
            <w:r>
              <w:rPr>
                <w:rFonts w:ascii="Arial" w:hAnsi="Arial" w:cs="Arial"/>
                <w:sz w:val="28"/>
                <w:szCs w:val="28"/>
              </w:rPr>
              <w:t>20</w:t>
            </w:r>
          </w:p>
        </w:tc>
        <w:tc>
          <w:tcPr>
            <w:tcW w:w="3969"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Kapalı Olan Köy İlköğretim Okullarının İnceleme ve Tahsis İşlemleri</w:t>
            </w:r>
          </w:p>
        </w:tc>
        <w:tc>
          <w:tcPr>
            <w:tcW w:w="8221" w:type="dxa"/>
            <w:vAlign w:val="center"/>
          </w:tcPr>
          <w:p w:rsidR="00C33E15" w:rsidRPr="006561E3" w:rsidRDefault="00C33E15" w:rsidP="00C33E15">
            <w:pPr>
              <w:rPr>
                <w:rFonts w:ascii="Arial" w:hAnsi="Arial" w:cs="Arial"/>
                <w:bCs/>
                <w:sz w:val="28"/>
                <w:szCs w:val="28"/>
              </w:rPr>
            </w:pPr>
            <w:r w:rsidRPr="006561E3">
              <w:rPr>
                <w:rFonts w:ascii="Arial" w:hAnsi="Arial" w:cs="Arial"/>
                <w:bCs/>
                <w:sz w:val="28"/>
                <w:szCs w:val="28"/>
              </w:rPr>
              <w:t>Vatandaşlardan veya Köy Muhtarlıklarından Okulu hangi şartlar altında kullanmak istediklerine dair yazılı dilekçe veya elektronik posta.</w:t>
            </w:r>
          </w:p>
        </w:tc>
        <w:tc>
          <w:tcPr>
            <w:tcW w:w="2694" w:type="dxa"/>
            <w:vAlign w:val="center"/>
          </w:tcPr>
          <w:p w:rsidR="00C33E15" w:rsidRPr="006561E3" w:rsidRDefault="00C33E15" w:rsidP="00C33E15">
            <w:pPr>
              <w:jc w:val="center"/>
              <w:rPr>
                <w:rFonts w:ascii="Arial" w:hAnsi="Arial" w:cs="Arial"/>
                <w:bCs/>
                <w:sz w:val="28"/>
                <w:szCs w:val="28"/>
              </w:rPr>
            </w:pPr>
            <w:r w:rsidRPr="006561E3">
              <w:rPr>
                <w:rFonts w:ascii="Arial" w:hAnsi="Arial" w:cs="Arial"/>
                <w:bCs/>
                <w:sz w:val="28"/>
                <w:szCs w:val="28"/>
              </w:rPr>
              <w:t>10 iş günü</w:t>
            </w:r>
          </w:p>
        </w:tc>
      </w:tr>
    </w:tbl>
    <w:p w:rsidR="00B154F6" w:rsidRDefault="00B154F6" w:rsidP="00AC5250">
      <w:pPr>
        <w:jc w:val="center"/>
        <w:rPr>
          <w:rFonts w:ascii="Arial" w:hAnsi="Arial" w:cs="Arial"/>
          <w:sz w:val="28"/>
          <w:szCs w:val="28"/>
        </w:rPr>
      </w:pPr>
    </w:p>
    <w:p w:rsidR="00BF3436" w:rsidRDefault="00BF3436" w:rsidP="00AC5250">
      <w:pPr>
        <w:jc w:val="center"/>
        <w:rPr>
          <w:rFonts w:ascii="Arial" w:hAnsi="Arial" w:cs="Arial"/>
          <w:sz w:val="28"/>
          <w:szCs w:val="28"/>
        </w:rPr>
      </w:pPr>
    </w:p>
    <w:p w:rsidR="00BF3436" w:rsidRPr="00BF3436" w:rsidRDefault="00BF3436" w:rsidP="00BF3436">
      <w:pPr>
        <w:spacing w:after="120" w:line="360" w:lineRule="auto"/>
        <w:ind w:firstLine="709"/>
        <w:jc w:val="both"/>
        <w:rPr>
          <w:rFonts w:ascii="Arial" w:eastAsia="Calibri" w:hAnsi="Arial" w:cs="Arial"/>
          <w:b/>
          <w:sz w:val="28"/>
          <w:szCs w:val="28"/>
        </w:rPr>
      </w:pPr>
      <w:r w:rsidRPr="00BF3436">
        <w:rPr>
          <w:rFonts w:ascii="Arial" w:eastAsia="Calibri" w:hAnsi="Arial" w:cs="Arial"/>
          <w:b/>
          <w:sz w:val="28"/>
          <w:szCs w:val="28"/>
        </w:rPr>
        <w:t>Başvuru esnasında yukarıda belirtilen belgelerin dışında belge istenmesi, eksiksiz belge ile başvuru yapılmasına rağmen hizmetin belirtilen sürede tamamlanmaması veya yukarıdaki bazı hizmetlerin bulunmadığının tespiti durumunda ilk müracaat yerine ya da ikinci müracaat yerine başvurunuz.</w:t>
      </w:r>
    </w:p>
    <w:p w:rsidR="00BF3436" w:rsidRPr="00BF3436" w:rsidRDefault="00BF3436" w:rsidP="00BF3436">
      <w:pPr>
        <w:ind w:firstLine="709"/>
        <w:jc w:val="both"/>
        <w:rPr>
          <w:rFonts w:ascii="Arial" w:eastAsia="Calibri" w:hAnsi="Arial" w:cs="Arial"/>
          <w:b/>
          <w:sz w:val="28"/>
          <w:szCs w:val="28"/>
        </w:rPr>
      </w:pPr>
    </w:p>
    <w:p w:rsidR="00BF3436" w:rsidRDefault="00BF3436" w:rsidP="00BF3436">
      <w:pPr>
        <w:spacing w:after="120" w:line="360" w:lineRule="auto"/>
        <w:rPr>
          <w:rFonts w:ascii="Arial" w:eastAsia="Calibri" w:hAnsi="Arial" w:cs="Arial"/>
          <w:b/>
          <w:sz w:val="28"/>
          <w:szCs w:val="28"/>
        </w:rPr>
      </w:pPr>
      <w:r>
        <w:rPr>
          <w:rFonts w:ascii="Arial" w:eastAsia="Calibri" w:hAnsi="Arial" w:cs="Arial"/>
          <w:b/>
          <w:sz w:val="28"/>
          <w:szCs w:val="28"/>
        </w:rPr>
        <w:t>İlk Müracaat Yeri</w:t>
      </w:r>
      <w:r>
        <w:rPr>
          <w:rFonts w:ascii="Arial" w:eastAsia="Calibri" w:hAnsi="Arial" w:cs="Arial"/>
          <w:b/>
          <w:sz w:val="28"/>
          <w:szCs w:val="28"/>
        </w:rPr>
        <w:tab/>
      </w:r>
      <w:r w:rsidRPr="00BF3436">
        <w:rPr>
          <w:rFonts w:ascii="Arial" w:eastAsia="Calibri" w:hAnsi="Arial" w:cs="Arial"/>
          <w:b/>
          <w:sz w:val="28"/>
          <w:szCs w:val="28"/>
        </w:rPr>
        <w:t>: İlçe Milli Eğitim Müdürlüğü</w:t>
      </w:r>
      <w:r>
        <w:rPr>
          <w:rFonts w:ascii="Arial" w:eastAsia="Calibri" w:hAnsi="Arial" w:cs="Arial"/>
          <w:b/>
          <w:sz w:val="28"/>
          <w:szCs w:val="28"/>
        </w:rPr>
        <w:tab/>
      </w:r>
      <w:r>
        <w:rPr>
          <w:rFonts w:ascii="Arial" w:eastAsia="Calibri" w:hAnsi="Arial" w:cs="Arial"/>
          <w:b/>
          <w:sz w:val="28"/>
          <w:szCs w:val="28"/>
        </w:rPr>
        <w:tab/>
      </w:r>
      <w:r w:rsidRPr="00BF3436">
        <w:rPr>
          <w:rFonts w:ascii="Arial" w:eastAsia="Calibri" w:hAnsi="Arial" w:cs="Arial"/>
          <w:b/>
          <w:sz w:val="28"/>
          <w:szCs w:val="28"/>
        </w:rPr>
        <w:t>İkinci Müracaat Yeri</w:t>
      </w:r>
      <w:r w:rsidRPr="00BF3436">
        <w:rPr>
          <w:rFonts w:ascii="Arial" w:eastAsia="Calibri" w:hAnsi="Arial" w:cs="Arial"/>
          <w:b/>
          <w:sz w:val="28"/>
          <w:szCs w:val="28"/>
        </w:rPr>
        <w:tab/>
        <w:t xml:space="preserve">: </w:t>
      </w:r>
      <w:r w:rsidR="001328A8">
        <w:rPr>
          <w:rFonts w:ascii="Arial" w:eastAsia="Calibri" w:hAnsi="Arial" w:cs="Arial"/>
          <w:b/>
          <w:sz w:val="28"/>
          <w:szCs w:val="28"/>
        </w:rPr>
        <w:t>Yığılca</w:t>
      </w:r>
      <w:r w:rsidRPr="00BF3436">
        <w:rPr>
          <w:rFonts w:ascii="Arial" w:eastAsia="Calibri" w:hAnsi="Arial" w:cs="Arial"/>
          <w:b/>
          <w:sz w:val="28"/>
          <w:szCs w:val="28"/>
        </w:rPr>
        <w:t xml:space="preserve"> Kaymakamlığı</w:t>
      </w:r>
      <w:r w:rsidRPr="00BF3436">
        <w:rPr>
          <w:rFonts w:ascii="Arial" w:eastAsia="Calibri" w:hAnsi="Arial" w:cs="Arial"/>
          <w:b/>
          <w:sz w:val="28"/>
          <w:szCs w:val="28"/>
        </w:rPr>
        <w:br/>
        <w:t>İsim</w:t>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t xml:space="preserve">: </w:t>
      </w:r>
      <w:r w:rsidR="001F6F5F">
        <w:rPr>
          <w:rFonts w:ascii="Arial" w:eastAsia="Calibri" w:hAnsi="Arial" w:cs="Arial"/>
          <w:b/>
          <w:sz w:val="28"/>
          <w:szCs w:val="28"/>
        </w:rPr>
        <w:t>Mehmet ALDIRMAZ</w:t>
      </w:r>
      <w:r w:rsidR="001328A8">
        <w:rPr>
          <w:rFonts w:ascii="Arial" w:eastAsia="Calibri" w:hAnsi="Arial" w:cs="Arial"/>
          <w:b/>
          <w:sz w:val="28"/>
          <w:szCs w:val="28"/>
        </w:rPr>
        <w:t xml:space="preserve">               </w:t>
      </w:r>
      <w:r w:rsidRPr="00BF3436">
        <w:rPr>
          <w:rFonts w:ascii="Arial" w:eastAsia="Calibri" w:hAnsi="Arial" w:cs="Arial"/>
          <w:b/>
          <w:sz w:val="28"/>
          <w:szCs w:val="28"/>
        </w:rPr>
        <w:tab/>
      </w:r>
      <w:r>
        <w:rPr>
          <w:rFonts w:ascii="Arial" w:eastAsia="Calibri" w:hAnsi="Arial" w:cs="Arial"/>
          <w:b/>
          <w:sz w:val="28"/>
          <w:szCs w:val="28"/>
        </w:rPr>
        <w:tab/>
      </w:r>
      <w:r w:rsidRPr="00BF3436">
        <w:rPr>
          <w:rFonts w:ascii="Arial" w:eastAsia="Calibri" w:hAnsi="Arial" w:cs="Arial"/>
          <w:b/>
          <w:sz w:val="28"/>
          <w:szCs w:val="28"/>
        </w:rPr>
        <w:t>İsim</w:t>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t xml:space="preserve">: </w:t>
      </w:r>
      <w:r w:rsidR="001328A8">
        <w:rPr>
          <w:rFonts w:ascii="Arial" w:eastAsia="Calibri" w:hAnsi="Arial" w:cs="Arial"/>
          <w:b/>
          <w:sz w:val="28"/>
          <w:szCs w:val="28"/>
        </w:rPr>
        <w:t>M. Furkan SANCAKTUTAR</w:t>
      </w:r>
      <w:r w:rsidRPr="00BF3436">
        <w:rPr>
          <w:rFonts w:ascii="Arial" w:eastAsia="Calibri" w:hAnsi="Arial" w:cs="Arial"/>
          <w:b/>
          <w:sz w:val="28"/>
          <w:szCs w:val="28"/>
        </w:rPr>
        <w:br/>
        <w:t>Un</w:t>
      </w:r>
      <w:r w:rsidR="00E35EEF">
        <w:rPr>
          <w:rFonts w:ascii="Arial" w:eastAsia="Calibri" w:hAnsi="Arial" w:cs="Arial"/>
          <w:b/>
          <w:sz w:val="28"/>
          <w:szCs w:val="28"/>
        </w:rPr>
        <w:t>va</w:t>
      </w:r>
      <w:r w:rsidR="001328A8">
        <w:rPr>
          <w:rFonts w:ascii="Arial" w:eastAsia="Calibri" w:hAnsi="Arial" w:cs="Arial"/>
          <w:b/>
          <w:sz w:val="28"/>
          <w:szCs w:val="28"/>
        </w:rPr>
        <w:t>n</w:t>
      </w:r>
      <w:r w:rsidR="001328A8">
        <w:rPr>
          <w:rFonts w:ascii="Arial" w:eastAsia="Calibri" w:hAnsi="Arial" w:cs="Arial"/>
          <w:b/>
          <w:sz w:val="28"/>
          <w:szCs w:val="28"/>
        </w:rPr>
        <w:tab/>
      </w:r>
      <w:r w:rsidR="001328A8">
        <w:rPr>
          <w:rFonts w:ascii="Arial" w:eastAsia="Calibri" w:hAnsi="Arial" w:cs="Arial"/>
          <w:b/>
          <w:sz w:val="28"/>
          <w:szCs w:val="28"/>
        </w:rPr>
        <w:tab/>
      </w:r>
      <w:r w:rsidR="001328A8">
        <w:rPr>
          <w:rFonts w:ascii="Arial" w:eastAsia="Calibri" w:hAnsi="Arial" w:cs="Arial"/>
          <w:b/>
          <w:sz w:val="28"/>
          <w:szCs w:val="28"/>
        </w:rPr>
        <w:tab/>
        <w:t xml:space="preserve">: İlçe Milli Eğitim Müdürü     </w:t>
      </w:r>
      <w:r w:rsidRPr="00BF3436">
        <w:rPr>
          <w:rFonts w:ascii="Arial" w:eastAsia="Calibri" w:hAnsi="Arial" w:cs="Arial"/>
          <w:b/>
          <w:sz w:val="28"/>
          <w:szCs w:val="28"/>
        </w:rPr>
        <w:tab/>
      </w:r>
      <w:r>
        <w:rPr>
          <w:rFonts w:ascii="Arial" w:eastAsia="Calibri" w:hAnsi="Arial" w:cs="Arial"/>
          <w:b/>
          <w:sz w:val="28"/>
          <w:szCs w:val="28"/>
        </w:rPr>
        <w:tab/>
      </w:r>
      <w:r w:rsidRPr="00BF3436">
        <w:rPr>
          <w:rFonts w:ascii="Arial" w:eastAsia="Calibri" w:hAnsi="Arial" w:cs="Arial"/>
          <w:b/>
          <w:sz w:val="28"/>
          <w:szCs w:val="28"/>
        </w:rPr>
        <w:t>Unvan</w:t>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t>: Kaymakam</w:t>
      </w:r>
      <w:r>
        <w:rPr>
          <w:rFonts w:ascii="Arial" w:eastAsia="Calibri" w:hAnsi="Arial" w:cs="Arial"/>
          <w:b/>
          <w:sz w:val="28"/>
          <w:szCs w:val="28"/>
        </w:rPr>
        <w:br/>
        <w:t>Adres</w:t>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sidRPr="00BF3436">
        <w:rPr>
          <w:rFonts w:ascii="Arial" w:eastAsia="Calibri" w:hAnsi="Arial" w:cs="Arial"/>
          <w:b/>
          <w:sz w:val="28"/>
          <w:szCs w:val="28"/>
        </w:rPr>
        <w:t xml:space="preserve">: </w:t>
      </w:r>
      <w:r>
        <w:rPr>
          <w:rFonts w:ascii="Arial" w:eastAsia="Calibri" w:hAnsi="Arial" w:cs="Arial"/>
          <w:b/>
          <w:sz w:val="28"/>
          <w:szCs w:val="28"/>
        </w:rPr>
        <w:t xml:space="preserve">Hükümet Konağı </w:t>
      </w:r>
      <w:r w:rsidR="001328A8">
        <w:rPr>
          <w:rFonts w:ascii="Arial" w:eastAsia="Calibri" w:hAnsi="Arial" w:cs="Arial"/>
          <w:b/>
          <w:sz w:val="28"/>
          <w:szCs w:val="28"/>
        </w:rPr>
        <w:t xml:space="preserve">Yığılca           </w:t>
      </w:r>
      <w:r w:rsidRPr="00BF3436">
        <w:rPr>
          <w:rFonts w:ascii="Arial" w:eastAsia="Calibri" w:hAnsi="Arial" w:cs="Arial"/>
          <w:b/>
          <w:sz w:val="28"/>
          <w:szCs w:val="28"/>
        </w:rPr>
        <w:tab/>
      </w:r>
      <w:r>
        <w:rPr>
          <w:rFonts w:ascii="Arial" w:eastAsia="Calibri" w:hAnsi="Arial" w:cs="Arial"/>
          <w:b/>
          <w:sz w:val="28"/>
          <w:szCs w:val="28"/>
        </w:rPr>
        <w:tab/>
      </w:r>
      <w:r w:rsidRPr="00BF3436">
        <w:rPr>
          <w:rFonts w:ascii="Arial" w:eastAsia="Calibri" w:hAnsi="Arial" w:cs="Arial"/>
          <w:b/>
          <w:sz w:val="28"/>
          <w:szCs w:val="28"/>
        </w:rPr>
        <w:t>A</w:t>
      </w:r>
      <w:r>
        <w:rPr>
          <w:rFonts w:ascii="Arial" w:eastAsia="Calibri" w:hAnsi="Arial" w:cs="Arial"/>
          <w:b/>
          <w:sz w:val="28"/>
          <w:szCs w:val="28"/>
        </w:rPr>
        <w:t>dres</w:t>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sidRPr="00BF3436">
        <w:rPr>
          <w:rFonts w:ascii="Arial" w:eastAsia="Calibri" w:hAnsi="Arial" w:cs="Arial"/>
          <w:b/>
          <w:sz w:val="28"/>
          <w:szCs w:val="28"/>
        </w:rPr>
        <w:t>: Hükümet Konağı Mudurnu</w:t>
      </w:r>
      <w:r w:rsidRPr="00BF3436">
        <w:rPr>
          <w:rFonts w:ascii="Arial" w:eastAsia="Calibri" w:hAnsi="Arial" w:cs="Arial"/>
          <w:b/>
          <w:sz w:val="28"/>
          <w:szCs w:val="28"/>
        </w:rPr>
        <w:br/>
        <w:t>Telefon</w:t>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t>: 0</w:t>
      </w:r>
      <w:r w:rsidR="00E35EEF">
        <w:rPr>
          <w:rFonts w:ascii="Arial" w:eastAsia="Calibri" w:hAnsi="Arial" w:cs="Arial"/>
          <w:b/>
          <w:sz w:val="28"/>
          <w:szCs w:val="28"/>
        </w:rPr>
        <w:t>380</w:t>
      </w:r>
      <w:r w:rsidRPr="00BF3436">
        <w:rPr>
          <w:rFonts w:ascii="Arial" w:eastAsia="Calibri" w:hAnsi="Arial" w:cs="Arial"/>
          <w:b/>
          <w:sz w:val="28"/>
          <w:szCs w:val="28"/>
        </w:rPr>
        <w:t xml:space="preserve"> </w:t>
      </w:r>
      <w:r w:rsidR="00E35EEF">
        <w:rPr>
          <w:rFonts w:ascii="Arial" w:eastAsia="Calibri" w:hAnsi="Arial" w:cs="Arial"/>
          <w:b/>
          <w:sz w:val="28"/>
          <w:szCs w:val="28"/>
        </w:rPr>
        <w:t>651</w:t>
      </w:r>
      <w:r w:rsidRPr="00BF3436">
        <w:rPr>
          <w:rFonts w:ascii="Arial" w:eastAsia="Calibri" w:hAnsi="Arial" w:cs="Arial"/>
          <w:b/>
          <w:sz w:val="28"/>
          <w:szCs w:val="28"/>
        </w:rPr>
        <w:t xml:space="preserve"> </w:t>
      </w:r>
      <w:r w:rsidR="00E35EEF">
        <w:rPr>
          <w:rFonts w:ascii="Arial" w:eastAsia="Calibri" w:hAnsi="Arial" w:cs="Arial"/>
          <w:b/>
          <w:sz w:val="28"/>
          <w:szCs w:val="28"/>
        </w:rPr>
        <w:t>42</w:t>
      </w:r>
      <w:r w:rsidRPr="00BF3436">
        <w:rPr>
          <w:rFonts w:ascii="Arial" w:eastAsia="Calibri" w:hAnsi="Arial" w:cs="Arial"/>
          <w:b/>
          <w:sz w:val="28"/>
          <w:szCs w:val="28"/>
        </w:rPr>
        <w:t xml:space="preserve"> </w:t>
      </w:r>
      <w:r w:rsidR="00E35EEF">
        <w:rPr>
          <w:rFonts w:ascii="Arial" w:eastAsia="Calibri" w:hAnsi="Arial" w:cs="Arial"/>
          <w:b/>
          <w:sz w:val="28"/>
          <w:szCs w:val="28"/>
        </w:rPr>
        <w:t>30</w:t>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r>
      <w:r>
        <w:rPr>
          <w:rFonts w:ascii="Arial" w:eastAsia="Calibri" w:hAnsi="Arial" w:cs="Arial"/>
          <w:b/>
          <w:sz w:val="28"/>
          <w:szCs w:val="28"/>
        </w:rPr>
        <w:tab/>
      </w:r>
      <w:r w:rsidRPr="00BF3436">
        <w:rPr>
          <w:rFonts w:ascii="Arial" w:eastAsia="Calibri" w:hAnsi="Arial" w:cs="Arial"/>
          <w:b/>
          <w:sz w:val="28"/>
          <w:szCs w:val="28"/>
        </w:rPr>
        <w:t>Telefon</w:t>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t xml:space="preserve">: 0 </w:t>
      </w:r>
      <w:r w:rsidR="00E35EEF">
        <w:rPr>
          <w:rFonts w:ascii="Arial" w:eastAsia="Calibri" w:hAnsi="Arial" w:cs="Arial"/>
          <w:b/>
          <w:sz w:val="28"/>
          <w:szCs w:val="28"/>
        </w:rPr>
        <w:t>380</w:t>
      </w:r>
      <w:r w:rsidRPr="00BF3436">
        <w:rPr>
          <w:rFonts w:ascii="Arial" w:eastAsia="Calibri" w:hAnsi="Arial" w:cs="Arial"/>
          <w:b/>
          <w:sz w:val="28"/>
          <w:szCs w:val="28"/>
        </w:rPr>
        <w:t xml:space="preserve"> </w:t>
      </w:r>
      <w:r w:rsidR="00E35EEF">
        <w:rPr>
          <w:rFonts w:ascii="Arial" w:eastAsia="Calibri" w:hAnsi="Arial" w:cs="Arial"/>
          <w:b/>
          <w:sz w:val="28"/>
          <w:szCs w:val="28"/>
        </w:rPr>
        <w:t>651</w:t>
      </w:r>
      <w:r w:rsidRPr="00BF3436">
        <w:rPr>
          <w:rFonts w:ascii="Arial" w:eastAsia="Calibri" w:hAnsi="Arial" w:cs="Arial"/>
          <w:b/>
          <w:sz w:val="28"/>
          <w:szCs w:val="28"/>
        </w:rPr>
        <w:t xml:space="preserve"> </w:t>
      </w:r>
      <w:r w:rsidR="00E35EEF">
        <w:rPr>
          <w:rFonts w:ascii="Arial" w:eastAsia="Calibri" w:hAnsi="Arial" w:cs="Arial"/>
          <w:b/>
          <w:sz w:val="28"/>
          <w:szCs w:val="28"/>
        </w:rPr>
        <w:t>4</w:t>
      </w:r>
      <w:r w:rsidRPr="00BF3436">
        <w:rPr>
          <w:rFonts w:ascii="Arial" w:eastAsia="Calibri" w:hAnsi="Arial" w:cs="Arial"/>
          <w:b/>
          <w:sz w:val="28"/>
          <w:szCs w:val="28"/>
        </w:rPr>
        <w:t>0</w:t>
      </w:r>
      <w:r>
        <w:rPr>
          <w:rFonts w:ascii="Arial" w:eastAsia="Calibri" w:hAnsi="Arial" w:cs="Arial"/>
          <w:b/>
          <w:sz w:val="28"/>
          <w:szCs w:val="28"/>
        </w:rPr>
        <w:t xml:space="preserve"> 01</w:t>
      </w:r>
    </w:p>
    <w:p w:rsidR="00BF3436" w:rsidRPr="00BF3436" w:rsidRDefault="00BF3436" w:rsidP="00BF3436">
      <w:pPr>
        <w:spacing w:after="120" w:line="360" w:lineRule="auto"/>
        <w:rPr>
          <w:rFonts w:ascii="Arial" w:eastAsia="Calibri" w:hAnsi="Arial" w:cs="Arial"/>
          <w:b/>
          <w:sz w:val="28"/>
          <w:szCs w:val="28"/>
        </w:rPr>
      </w:pPr>
      <w:r w:rsidRPr="00BF3436">
        <w:rPr>
          <w:rFonts w:ascii="Arial" w:eastAsia="Calibri" w:hAnsi="Arial" w:cs="Arial"/>
          <w:b/>
          <w:sz w:val="28"/>
          <w:szCs w:val="28"/>
        </w:rPr>
        <w:t>Faks</w:t>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t>: 0</w:t>
      </w:r>
      <w:r w:rsidR="00E35EEF">
        <w:rPr>
          <w:rFonts w:ascii="Arial" w:eastAsia="Calibri" w:hAnsi="Arial" w:cs="Arial"/>
          <w:b/>
          <w:sz w:val="28"/>
          <w:szCs w:val="28"/>
        </w:rPr>
        <w:t>380</w:t>
      </w:r>
      <w:r w:rsidRPr="00BF3436">
        <w:rPr>
          <w:rFonts w:ascii="Arial" w:eastAsia="Calibri" w:hAnsi="Arial" w:cs="Arial"/>
          <w:b/>
          <w:sz w:val="28"/>
          <w:szCs w:val="28"/>
        </w:rPr>
        <w:t xml:space="preserve"> </w:t>
      </w:r>
      <w:r w:rsidR="00E35EEF">
        <w:rPr>
          <w:rFonts w:ascii="Arial" w:eastAsia="Calibri" w:hAnsi="Arial" w:cs="Arial"/>
          <w:b/>
          <w:sz w:val="28"/>
          <w:szCs w:val="28"/>
        </w:rPr>
        <w:t>651</w:t>
      </w:r>
      <w:r w:rsidRPr="00BF3436">
        <w:rPr>
          <w:rFonts w:ascii="Arial" w:eastAsia="Calibri" w:hAnsi="Arial" w:cs="Arial"/>
          <w:b/>
          <w:sz w:val="28"/>
          <w:szCs w:val="28"/>
        </w:rPr>
        <w:t xml:space="preserve"> </w:t>
      </w:r>
      <w:r w:rsidR="00E35EEF">
        <w:rPr>
          <w:rFonts w:ascii="Arial" w:eastAsia="Calibri" w:hAnsi="Arial" w:cs="Arial"/>
          <w:b/>
          <w:sz w:val="28"/>
          <w:szCs w:val="28"/>
        </w:rPr>
        <w:t>40 08</w:t>
      </w:r>
      <w:r w:rsidRPr="00BF3436">
        <w:rPr>
          <w:rFonts w:ascii="Arial" w:eastAsia="Calibri" w:hAnsi="Arial" w:cs="Arial"/>
          <w:b/>
          <w:sz w:val="28"/>
          <w:szCs w:val="28"/>
        </w:rPr>
        <w:tab/>
      </w:r>
      <w:r w:rsidR="00E35EEF">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r>
      <w:r>
        <w:rPr>
          <w:rFonts w:ascii="Arial" w:eastAsia="Calibri" w:hAnsi="Arial" w:cs="Arial"/>
          <w:b/>
          <w:sz w:val="28"/>
          <w:szCs w:val="28"/>
        </w:rPr>
        <w:tab/>
      </w:r>
      <w:r w:rsidRPr="00BF3436">
        <w:rPr>
          <w:rFonts w:ascii="Arial" w:eastAsia="Calibri" w:hAnsi="Arial" w:cs="Arial"/>
          <w:b/>
          <w:sz w:val="28"/>
          <w:szCs w:val="28"/>
        </w:rPr>
        <w:t>Faks</w:t>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r>
      <w:r w:rsidRPr="00BF3436">
        <w:rPr>
          <w:rFonts w:ascii="Arial" w:eastAsia="Calibri" w:hAnsi="Arial" w:cs="Arial"/>
          <w:b/>
          <w:sz w:val="28"/>
          <w:szCs w:val="28"/>
        </w:rPr>
        <w:tab/>
        <w:t xml:space="preserve">: 0 </w:t>
      </w:r>
      <w:r w:rsidR="00E35EEF">
        <w:rPr>
          <w:rFonts w:ascii="Arial" w:eastAsia="Calibri" w:hAnsi="Arial" w:cs="Arial"/>
          <w:b/>
          <w:sz w:val="28"/>
          <w:szCs w:val="28"/>
        </w:rPr>
        <w:t>380</w:t>
      </w:r>
      <w:r w:rsidRPr="00BF3436">
        <w:rPr>
          <w:rFonts w:ascii="Arial" w:eastAsia="Calibri" w:hAnsi="Arial" w:cs="Arial"/>
          <w:b/>
          <w:sz w:val="28"/>
          <w:szCs w:val="28"/>
        </w:rPr>
        <w:t xml:space="preserve"> </w:t>
      </w:r>
      <w:r w:rsidR="00E35EEF">
        <w:rPr>
          <w:rFonts w:ascii="Arial" w:eastAsia="Calibri" w:hAnsi="Arial" w:cs="Arial"/>
          <w:b/>
          <w:sz w:val="28"/>
          <w:szCs w:val="28"/>
        </w:rPr>
        <w:t>651</w:t>
      </w:r>
      <w:r w:rsidRPr="00BF3436">
        <w:rPr>
          <w:rFonts w:ascii="Arial" w:eastAsia="Calibri" w:hAnsi="Arial" w:cs="Arial"/>
          <w:b/>
          <w:sz w:val="28"/>
          <w:szCs w:val="28"/>
        </w:rPr>
        <w:t xml:space="preserve"> </w:t>
      </w:r>
      <w:r w:rsidR="00E35EEF">
        <w:rPr>
          <w:rFonts w:ascii="Arial" w:eastAsia="Calibri" w:hAnsi="Arial" w:cs="Arial"/>
          <w:b/>
          <w:sz w:val="28"/>
          <w:szCs w:val="28"/>
        </w:rPr>
        <w:t>41 63</w:t>
      </w:r>
      <w:r>
        <w:rPr>
          <w:rFonts w:ascii="Arial" w:eastAsia="Calibri" w:hAnsi="Arial" w:cs="Arial"/>
          <w:b/>
          <w:sz w:val="28"/>
          <w:szCs w:val="28"/>
        </w:rPr>
        <w:br/>
        <w:t>Elektronik Posta</w:t>
      </w:r>
      <w:r>
        <w:rPr>
          <w:rFonts w:ascii="Arial" w:eastAsia="Calibri" w:hAnsi="Arial" w:cs="Arial"/>
          <w:b/>
          <w:sz w:val="28"/>
          <w:szCs w:val="28"/>
        </w:rPr>
        <w:tab/>
      </w:r>
      <w:r w:rsidRPr="00BF3436">
        <w:rPr>
          <w:rFonts w:ascii="Arial" w:eastAsia="Calibri" w:hAnsi="Arial" w:cs="Arial"/>
          <w:b/>
          <w:sz w:val="28"/>
          <w:szCs w:val="28"/>
        </w:rPr>
        <w:t xml:space="preserve">: </w:t>
      </w:r>
      <w:r w:rsidR="00E35EEF">
        <w:rPr>
          <w:rFonts w:ascii="Arial" w:eastAsia="Calibri" w:hAnsi="Arial" w:cs="Arial"/>
          <w:b/>
          <w:bCs/>
          <w:sz w:val="28"/>
          <w:szCs w:val="28"/>
        </w:rPr>
        <w:t>yigilca81</w:t>
      </w:r>
      <w:r w:rsidRPr="00BF3436">
        <w:rPr>
          <w:rFonts w:ascii="Arial" w:eastAsia="Calibri" w:hAnsi="Arial" w:cs="Arial"/>
          <w:b/>
          <w:bCs/>
          <w:sz w:val="28"/>
          <w:szCs w:val="28"/>
        </w:rPr>
        <w:t>@</w:t>
      </w:r>
      <w:r w:rsidRPr="00BF3436">
        <w:rPr>
          <w:rFonts w:ascii="Arial" w:eastAsia="Calibri" w:hAnsi="Arial" w:cs="Arial"/>
          <w:b/>
          <w:sz w:val="28"/>
          <w:szCs w:val="28"/>
        </w:rPr>
        <w:t>meb.gov.tr</w:t>
      </w:r>
      <w:r w:rsidRPr="00BF3436">
        <w:rPr>
          <w:rFonts w:ascii="Arial" w:eastAsia="Calibri" w:hAnsi="Arial" w:cs="Arial"/>
          <w:b/>
          <w:sz w:val="28"/>
          <w:szCs w:val="28"/>
        </w:rPr>
        <w:tab/>
      </w:r>
      <w:r w:rsidRPr="00BF3436">
        <w:rPr>
          <w:rFonts w:ascii="Arial" w:eastAsia="Calibri" w:hAnsi="Arial" w:cs="Arial"/>
          <w:b/>
          <w:sz w:val="28"/>
          <w:szCs w:val="28"/>
        </w:rPr>
        <w:tab/>
      </w:r>
      <w:r>
        <w:rPr>
          <w:rFonts w:ascii="Arial" w:eastAsia="Calibri" w:hAnsi="Arial" w:cs="Arial"/>
          <w:b/>
          <w:sz w:val="28"/>
          <w:szCs w:val="28"/>
        </w:rPr>
        <w:tab/>
      </w:r>
      <w:bookmarkStart w:id="0" w:name="_GoBack"/>
      <w:bookmarkEnd w:id="0"/>
      <w:r w:rsidRPr="00BF3436">
        <w:rPr>
          <w:rFonts w:ascii="Arial" w:eastAsia="Calibri" w:hAnsi="Arial" w:cs="Arial"/>
          <w:b/>
          <w:sz w:val="28"/>
          <w:szCs w:val="28"/>
        </w:rPr>
        <w:t>Elektronik Po</w:t>
      </w:r>
      <w:r>
        <w:rPr>
          <w:rFonts w:ascii="Arial" w:eastAsia="Calibri" w:hAnsi="Arial" w:cs="Arial"/>
          <w:b/>
          <w:sz w:val="28"/>
          <w:szCs w:val="28"/>
        </w:rPr>
        <w:t>sta</w:t>
      </w:r>
      <w:r>
        <w:rPr>
          <w:rFonts w:ascii="Arial" w:eastAsia="Calibri" w:hAnsi="Arial" w:cs="Arial"/>
          <w:b/>
          <w:sz w:val="28"/>
          <w:szCs w:val="28"/>
        </w:rPr>
        <w:tab/>
      </w:r>
      <w:r w:rsidRPr="00BF3436">
        <w:rPr>
          <w:rFonts w:ascii="Arial" w:eastAsia="Calibri" w:hAnsi="Arial" w:cs="Arial"/>
          <w:b/>
          <w:sz w:val="28"/>
          <w:szCs w:val="28"/>
        </w:rPr>
        <w:t xml:space="preserve">: </w:t>
      </w:r>
      <w:r w:rsidR="00E35EEF">
        <w:rPr>
          <w:rFonts w:ascii="Arial" w:eastAsia="Calibri" w:hAnsi="Arial" w:cs="Arial"/>
          <w:b/>
          <w:sz w:val="28"/>
          <w:szCs w:val="28"/>
        </w:rPr>
        <w:t>info</w:t>
      </w:r>
      <w:r w:rsidRPr="00BF3436">
        <w:rPr>
          <w:rFonts w:ascii="Arial" w:eastAsia="Calibri" w:hAnsi="Arial" w:cs="Arial"/>
          <w:b/>
          <w:sz w:val="28"/>
          <w:szCs w:val="28"/>
        </w:rPr>
        <w:t>@</w:t>
      </w:r>
      <w:r w:rsidR="00E35EEF">
        <w:rPr>
          <w:rFonts w:ascii="Arial" w:eastAsia="Calibri" w:hAnsi="Arial" w:cs="Arial"/>
          <w:b/>
          <w:sz w:val="28"/>
          <w:szCs w:val="28"/>
        </w:rPr>
        <w:t>yigilca</w:t>
      </w:r>
      <w:r w:rsidRPr="00BF3436">
        <w:rPr>
          <w:rFonts w:ascii="Arial" w:eastAsia="Calibri" w:hAnsi="Arial" w:cs="Arial"/>
          <w:b/>
          <w:sz w:val="28"/>
          <w:szCs w:val="28"/>
        </w:rPr>
        <w:t>.gov.tr</w:t>
      </w:r>
    </w:p>
    <w:p w:rsidR="00BF3436" w:rsidRPr="00976D91" w:rsidRDefault="00BF3436" w:rsidP="00BF3436">
      <w:pPr>
        <w:rPr>
          <w:rFonts w:ascii="Arial" w:hAnsi="Arial" w:cs="Arial"/>
          <w:sz w:val="28"/>
          <w:szCs w:val="28"/>
        </w:rPr>
      </w:pPr>
    </w:p>
    <w:sectPr w:rsidR="00BF3436" w:rsidRPr="00976D91" w:rsidSect="006561E3">
      <w:pgSz w:w="16840"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50"/>
    <w:rsid w:val="001328A8"/>
    <w:rsid w:val="001F6F5F"/>
    <w:rsid w:val="003925A9"/>
    <w:rsid w:val="003D5BD7"/>
    <w:rsid w:val="006561E3"/>
    <w:rsid w:val="006D009A"/>
    <w:rsid w:val="00761DAD"/>
    <w:rsid w:val="007A5264"/>
    <w:rsid w:val="008F36BE"/>
    <w:rsid w:val="00976D91"/>
    <w:rsid w:val="00AC5250"/>
    <w:rsid w:val="00B154F6"/>
    <w:rsid w:val="00BF3436"/>
    <w:rsid w:val="00C3128D"/>
    <w:rsid w:val="00C33E15"/>
    <w:rsid w:val="00CF7733"/>
    <w:rsid w:val="00E35EEF"/>
    <w:rsid w:val="00E702B7"/>
    <w:rsid w:val="00F07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5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5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17DA-0256-4EAB-B0F2-219DFB38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Samsung</cp:lastModifiedBy>
  <cp:revision>4</cp:revision>
  <dcterms:created xsi:type="dcterms:W3CDTF">2015-10-30T08:28:00Z</dcterms:created>
  <dcterms:modified xsi:type="dcterms:W3CDTF">2016-11-22T14:45:00Z</dcterms:modified>
</cp:coreProperties>
</file>